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A4" w:rsidRPr="00065E74" w:rsidRDefault="002D6EA4" w:rsidP="00065E74">
      <w:pPr>
        <w:spacing w:after="0" w:line="360" w:lineRule="auto"/>
        <w:ind w:firstLine="426"/>
        <w:jc w:val="right"/>
        <w:rPr>
          <w:rFonts w:ascii="Times New Roman" w:hAnsi="Times New Roman" w:cs="Times New Roman"/>
          <w:sz w:val="28"/>
          <w:szCs w:val="28"/>
        </w:rPr>
      </w:pPr>
      <w:r w:rsidRPr="00065E74">
        <w:rPr>
          <w:rFonts w:ascii="Times New Roman" w:hAnsi="Times New Roman" w:cs="Times New Roman"/>
          <w:sz w:val="28"/>
          <w:szCs w:val="28"/>
        </w:rPr>
        <w:t xml:space="preserve">Евгений Николаевич </w:t>
      </w:r>
      <w:proofErr w:type="spellStart"/>
      <w:r w:rsidRPr="00065E74">
        <w:rPr>
          <w:rFonts w:ascii="Times New Roman" w:hAnsi="Times New Roman" w:cs="Times New Roman"/>
          <w:sz w:val="28"/>
          <w:szCs w:val="28"/>
        </w:rPr>
        <w:t>Завьялов</w:t>
      </w:r>
      <w:proofErr w:type="spellEnd"/>
      <w:r w:rsidRPr="00065E74">
        <w:rPr>
          <w:rFonts w:ascii="Times New Roman" w:hAnsi="Times New Roman" w:cs="Times New Roman"/>
          <w:sz w:val="28"/>
          <w:szCs w:val="28"/>
        </w:rPr>
        <w:t xml:space="preserve"> – методист, преподаватель </w:t>
      </w:r>
      <w:r w:rsidR="00065E74">
        <w:rPr>
          <w:rFonts w:ascii="Times New Roman" w:hAnsi="Times New Roman" w:cs="Times New Roman"/>
          <w:sz w:val="28"/>
          <w:szCs w:val="28"/>
        </w:rPr>
        <w:br/>
      </w:r>
      <w:r w:rsidRPr="00065E74">
        <w:rPr>
          <w:rFonts w:ascii="Times New Roman" w:hAnsi="Times New Roman" w:cs="Times New Roman"/>
          <w:sz w:val="28"/>
          <w:szCs w:val="28"/>
        </w:rPr>
        <w:t xml:space="preserve">ГБПОУ РБ Уфимское училище искусств (колледж), </w:t>
      </w:r>
      <w:proofErr w:type="gramStart"/>
      <w:r w:rsidRPr="00065E74">
        <w:rPr>
          <w:rFonts w:ascii="Times New Roman" w:hAnsi="Times New Roman" w:cs="Times New Roman"/>
          <w:sz w:val="28"/>
          <w:szCs w:val="28"/>
        </w:rPr>
        <w:t>г</w:t>
      </w:r>
      <w:proofErr w:type="gramEnd"/>
      <w:r w:rsidRPr="00065E74">
        <w:rPr>
          <w:rFonts w:ascii="Times New Roman" w:hAnsi="Times New Roman" w:cs="Times New Roman"/>
          <w:sz w:val="28"/>
          <w:szCs w:val="28"/>
        </w:rPr>
        <w:t>. Уфа</w:t>
      </w:r>
      <w:r w:rsidR="00065E74">
        <w:rPr>
          <w:rFonts w:ascii="Times New Roman" w:hAnsi="Times New Roman" w:cs="Times New Roman"/>
          <w:sz w:val="28"/>
          <w:szCs w:val="28"/>
        </w:rPr>
        <w:br/>
      </w:r>
    </w:p>
    <w:p w:rsidR="00585CB5" w:rsidRPr="00065E74" w:rsidRDefault="00065E74" w:rsidP="00065E74">
      <w:pPr>
        <w:spacing w:after="0" w:line="360" w:lineRule="auto"/>
        <w:ind w:firstLine="426"/>
        <w:jc w:val="center"/>
        <w:rPr>
          <w:rFonts w:ascii="Times New Roman" w:hAnsi="Times New Roman" w:cs="Times New Roman"/>
          <w:b/>
          <w:sz w:val="28"/>
          <w:szCs w:val="28"/>
        </w:rPr>
      </w:pPr>
      <w:r w:rsidRPr="00065E74">
        <w:rPr>
          <w:rFonts w:ascii="Times New Roman" w:hAnsi="Times New Roman" w:cs="Times New Roman"/>
          <w:b/>
          <w:sz w:val="28"/>
          <w:szCs w:val="28"/>
        </w:rPr>
        <w:t>ОРГАНИЗАЦИЯ ОБРАЗОВАТЕЛЬНОГО ПРОЦЕССА И РАБОТЫ МЕТОДИЧЕСКИХ ОБЪЕДИНЕНИЙ С ПРИМЕНЕНИЕМ ДИСТАНЦИОННЫХ ОБРАЗОВАТЕЛЬНЫХ ТЕХНОЛОГИЙ</w:t>
      </w:r>
    </w:p>
    <w:p w:rsidR="00065E74" w:rsidRPr="00065E74" w:rsidRDefault="00065E74" w:rsidP="00065E74">
      <w:pPr>
        <w:spacing w:after="0" w:line="360" w:lineRule="auto"/>
        <w:ind w:firstLine="426"/>
        <w:jc w:val="both"/>
        <w:rPr>
          <w:rFonts w:ascii="Times New Roman" w:hAnsi="Times New Roman" w:cs="Times New Roman"/>
          <w:sz w:val="28"/>
          <w:szCs w:val="28"/>
        </w:rPr>
      </w:pPr>
    </w:p>
    <w:p w:rsidR="002D6EA4" w:rsidRPr="00065E74" w:rsidRDefault="002D6EA4" w:rsidP="00065E74">
      <w:pPr>
        <w:spacing w:after="0" w:line="360" w:lineRule="auto"/>
        <w:ind w:firstLine="426"/>
        <w:jc w:val="both"/>
        <w:rPr>
          <w:rFonts w:ascii="Times New Roman" w:hAnsi="Times New Roman" w:cs="Times New Roman"/>
          <w:sz w:val="28"/>
          <w:szCs w:val="28"/>
        </w:rPr>
      </w:pPr>
      <w:r w:rsidRPr="00065E74">
        <w:rPr>
          <w:rFonts w:ascii="Times New Roman" w:hAnsi="Times New Roman" w:cs="Times New Roman"/>
          <w:sz w:val="28"/>
          <w:szCs w:val="28"/>
        </w:rPr>
        <w:t xml:space="preserve">В своём выступлении я расскажу об опыте работы с применением дистанционных образовательных технологий в Уфимском училище искусств. </w:t>
      </w:r>
      <w:proofErr w:type="gramStart"/>
      <w:r w:rsidRPr="00065E74">
        <w:rPr>
          <w:rFonts w:ascii="Times New Roman" w:hAnsi="Times New Roman" w:cs="Times New Roman"/>
          <w:sz w:val="28"/>
          <w:szCs w:val="28"/>
        </w:rPr>
        <w:t>В первой части доклада я буду говорить об организации образовательного процесса, о тех проблемах, с которыми мы столкнулись, о решениях, которые нам помо</w:t>
      </w:r>
      <w:r w:rsidR="00065E74" w:rsidRPr="00065E74">
        <w:rPr>
          <w:rFonts w:ascii="Times New Roman" w:hAnsi="Times New Roman" w:cs="Times New Roman"/>
          <w:sz w:val="28"/>
          <w:szCs w:val="28"/>
        </w:rPr>
        <w:t>гли преодолеть эти проблемы, о тех задачах, которые мы постави</w:t>
      </w:r>
      <w:r w:rsidR="00065E74">
        <w:rPr>
          <w:rFonts w:ascii="Times New Roman" w:hAnsi="Times New Roman" w:cs="Times New Roman"/>
          <w:sz w:val="28"/>
          <w:szCs w:val="28"/>
        </w:rPr>
        <w:t>ли для себя на будущее.</w:t>
      </w:r>
      <w:proofErr w:type="gramEnd"/>
      <w:r w:rsidR="00065E74">
        <w:rPr>
          <w:rFonts w:ascii="Times New Roman" w:hAnsi="Times New Roman" w:cs="Times New Roman"/>
          <w:sz w:val="28"/>
          <w:szCs w:val="28"/>
        </w:rPr>
        <w:t xml:space="preserve"> Далее </w:t>
      </w:r>
      <w:r w:rsidR="00065E74" w:rsidRPr="00065E74">
        <w:rPr>
          <w:rFonts w:ascii="Times New Roman" w:hAnsi="Times New Roman" w:cs="Times New Roman"/>
          <w:sz w:val="28"/>
          <w:szCs w:val="28"/>
        </w:rPr>
        <w:t>подробнее остановлюсь на вопросах работы наших методических объединений.</w:t>
      </w:r>
    </w:p>
    <w:p w:rsidR="00B307D6" w:rsidRPr="00B307D6" w:rsidRDefault="00B307D6" w:rsidP="00B307D6">
      <w:pPr>
        <w:spacing w:after="0" w:line="360" w:lineRule="auto"/>
        <w:ind w:firstLine="709"/>
        <w:jc w:val="both"/>
        <w:rPr>
          <w:rFonts w:ascii="Times New Roman" w:hAnsi="Times New Roman" w:cs="Times New Roman"/>
          <w:b/>
          <w:sz w:val="28"/>
          <w:szCs w:val="28"/>
        </w:rPr>
      </w:pPr>
      <w:r w:rsidRPr="00B307D6">
        <w:rPr>
          <w:rFonts w:ascii="Times New Roman" w:hAnsi="Times New Roman" w:cs="Times New Roman"/>
          <w:b/>
          <w:sz w:val="28"/>
          <w:szCs w:val="28"/>
        </w:rPr>
        <w:t>1. Организация образовательного процесса</w:t>
      </w:r>
    </w:p>
    <w:p w:rsidR="00B307D6" w:rsidRDefault="00B307D6"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использования дистанционных образовательных технологий требует рассмотрения её с разных сторон – организационной, мотивационной и содержательной. Организационный аспект затрагивает вопросы создания и функционирования в колледже электронной информационно-образовательной среды, в которой могли бы дистанционно взаимодействовать участники образовательных отношений. Работа над повышением мотивации учащихся направлена на поддержание интереса студентов к изучаемым дисциплинам и профессиональным модулям, сохранение уровня их исполнительной дисциплины и обеспечение своевременного выполнение учебного плана. Содержательная сторона определяет формы образовательного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которыми в процессе обучения обмениваются преподаватели и студенты.</w:t>
      </w:r>
    </w:p>
    <w:p w:rsidR="00B307D6" w:rsidRPr="00196938" w:rsidRDefault="005E3B08"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B307D6">
        <w:rPr>
          <w:rFonts w:ascii="Times New Roman" w:hAnsi="Times New Roman" w:cs="Times New Roman"/>
          <w:sz w:val="28"/>
          <w:szCs w:val="28"/>
        </w:rPr>
        <w:t xml:space="preserve"> о</w:t>
      </w:r>
      <w:r w:rsidR="00B307D6" w:rsidRPr="00196938">
        <w:rPr>
          <w:rFonts w:ascii="Times New Roman" w:hAnsi="Times New Roman" w:cs="Times New Roman"/>
          <w:sz w:val="28"/>
          <w:szCs w:val="28"/>
        </w:rPr>
        <w:t xml:space="preserve">дной из главных </w:t>
      </w:r>
      <w:r w:rsidR="00B307D6">
        <w:rPr>
          <w:rFonts w:ascii="Times New Roman" w:hAnsi="Times New Roman" w:cs="Times New Roman"/>
          <w:sz w:val="28"/>
          <w:szCs w:val="28"/>
        </w:rPr>
        <w:t>задач</w:t>
      </w:r>
      <w:r w:rsidR="00B307D6" w:rsidRPr="00196938">
        <w:rPr>
          <w:rFonts w:ascii="Times New Roman" w:hAnsi="Times New Roman" w:cs="Times New Roman"/>
          <w:sz w:val="28"/>
          <w:szCs w:val="28"/>
        </w:rPr>
        <w:t xml:space="preserve"> организации дистанционного обучения является создание соответствующей универсальной образовательной среды, которая объединяла бы всех участников образовательного процесса, </w:t>
      </w:r>
      <w:r w:rsidR="00B307D6" w:rsidRPr="00196938">
        <w:rPr>
          <w:rFonts w:ascii="Times New Roman" w:hAnsi="Times New Roman" w:cs="Times New Roman"/>
          <w:sz w:val="28"/>
          <w:szCs w:val="28"/>
        </w:rPr>
        <w:lastRenderedPageBreak/>
        <w:t xml:space="preserve">позволила бы фиксировать результаты образовательной деятельности и производить </w:t>
      </w:r>
      <w:proofErr w:type="gramStart"/>
      <w:r w:rsidR="00B307D6" w:rsidRPr="00196938">
        <w:rPr>
          <w:rFonts w:ascii="Times New Roman" w:hAnsi="Times New Roman" w:cs="Times New Roman"/>
          <w:sz w:val="28"/>
          <w:szCs w:val="28"/>
        </w:rPr>
        <w:t>контроль за</w:t>
      </w:r>
      <w:proofErr w:type="gramEnd"/>
      <w:r w:rsidR="00B307D6" w:rsidRPr="00196938">
        <w:rPr>
          <w:rFonts w:ascii="Times New Roman" w:hAnsi="Times New Roman" w:cs="Times New Roman"/>
          <w:sz w:val="28"/>
          <w:szCs w:val="28"/>
        </w:rPr>
        <w:t xml:space="preserve"> работой студентов и преподавателей.</w:t>
      </w:r>
    </w:p>
    <w:p w:rsidR="00B307D6" w:rsidRPr="00196938" w:rsidRDefault="00B307D6" w:rsidP="00B307D6">
      <w:pPr>
        <w:spacing w:after="0" w:line="360" w:lineRule="auto"/>
        <w:ind w:firstLine="709"/>
        <w:jc w:val="both"/>
        <w:rPr>
          <w:rFonts w:ascii="Times New Roman" w:hAnsi="Times New Roman" w:cs="Times New Roman"/>
          <w:sz w:val="28"/>
          <w:szCs w:val="28"/>
        </w:rPr>
      </w:pPr>
      <w:r w:rsidRPr="00196938">
        <w:rPr>
          <w:rFonts w:ascii="Times New Roman" w:hAnsi="Times New Roman" w:cs="Times New Roman"/>
          <w:sz w:val="28"/>
          <w:szCs w:val="28"/>
        </w:rPr>
        <w:t xml:space="preserve">Ошибкой следует считать такое решение этой проблемы, когда выбор средств и платформ для обучения отдаётся на откуп преподавателю, так как в этом случае каждый преподаватель начинает искать индивидуальное решение, удобное </w:t>
      </w:r>
      <w:r>
        <w:rPr>
          <w:rFonts w:ascii="Times New Roman" w:hAnsi="Times New Roman" w:cs="Times New Roman"/>
          <w:sz w:val="28"/>
          <w:szCs w:val="28"/>
        </w:rPr>
        <w:t>исключительно</w:t>
      </w:r>
      <w:r w:rsidRPr="00196938">
        <w:rPr>
          <w:rFonts w:ascii="Times New Roman" w:hAnsi="Times New Roman" w:cs="Times New Roman"/>
          <w:sz w:val="28"/>
          <w:szCs w:val="28"/>
        </w:rPr>
        <w:t xml:space="preserve"> ему. В результате процесс обучения в </w:t>
      </w:r>
      <w:r>
        <w:rPr>
          <w:rFonts w:ascii="Times New Roman" w:hAnsi="Times New Roman" w:cs="Times New Roman"/>
          <w:sz w:val="28"/>
          <w:szCs w:val="28"/>
        </w:rPr>
        <w:t>учреждении</w:t>
      </w:r>
      <w:r w:rsidRPr="00196938">
        <w:rPr>
          <w:rFonts w:ascii="Times New Roman" w:hAnsi="Times New Roman" w:cs="Times New Roman"/>
          <w:sz w:val="28"/>
          <w:szCs w:val="28"/>
        </w:rPr>
        <w:t>, в целом, становится хаотичным, и слабо поддаётся контролю. Страдают от этого, конечно же, и студенты, потому что большое разнообразие применяемых средств и платформ затрудняет для них организацию планомерного, регулярного выполнения учебной нагрузки.</w:t>
      </w:r>
    </w:p>
    <w:p w:rsidR="00B307D6" w:rsidRPr="00196938" w:rsidRDefault="00B307D6"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Обозначенная</w:t>
      </w:r>
      <w:r w:rsidRPr="00196938">
        <w:rPr>
          <w:rFonts w:ascii="Times New Roman" w:hAnsi="Times New Roman" w:cs="Times New Roman"/>
          <w:sz w:val="28"/>
          <w:szCs w:val="28"/>
        </w:rPr>
        <w:t xml:space="preserve"> проблема в большей мере актуальна для колледжей, ВУЗов</w:t>
      </w:r>
      <w:r>
        <w:rPr>
          <w:rFonts w:ascii="Times New Roman" w:hAnsi="Times New Roman" w:cs="Times New Roman"/>
          <w:sz w:val="28"/>
          <w:szCs w:val="28"/>
        </w:rPr>
        <w:t xml:space="preserve"> и</w:t>
      </w:r>
      <w:r w:rsidRPr="00196938">
        <w:rPr>
          <w:rFonts w:ascii="Times New Roman" w:hAnsi="Times New Roman" w:cs="Times New Roman"/>
          <w:sz w:val="28"/>
          <w:szCs w:val="28"/>
        </w:rPr>
        <w:t xml:space="preserve"> для таких образовательных организаций, где изучается </w:t>
      </w:r>
      <w:r>
        <w:rPr>
          <w:rFonts w:ascii="Times New Roman" w:hAnsi="Times New Roman" w:cs="Times New Roman"/>
          <w:sz w:val="28"/>
          <w:szCs w:val="28"/>
        </w:rPr>
        <w:t>значительное количество дисциплин</w:t>
      </w:r>
      <w:r w:rsidRPr="00196938">
        <w:rPr>
          <w:rFonts w:ascii="Times New Roman" w:hAnsi="Times New Roman" w:cs="Times New Roman"/>
          <w:sz w:val="28"/>
          <w:szCs w:val="28"/>
        </w:rPr>
        <w:t>, и учащийся взаимодействует со многими преподавателями. В меньшей степени это затрагивает учреждения дополнительного образования, где, как правило, занятия у группы ведёт один преподаватель, и контакт наладить там гораздо проще. Тем не менее, в любой организации должно быть выработано единое и обязательное для всех сотрудников решение по тем средствам и платформам, которые будут использоваться в ходе дистанционного обучения. И их ни в коем случае не должно быть слишком много.</w:t>
      </w:r>
      <w:r w:rsidR="001A7FA2">
        <w:rPr>
          <w:rFonts w:ascii="Times New Roman" w:hAnsi="Times New Roman" w:cs="Times New Roman"/>
          <w:sz w:val="28"/>
          <w:szCs w:val="28"/>
        </w:rPr>
        <w:t xml:space="preserve"> Кроме того, если образовательные программы реализуются с использованием исключительно электронного обучения и дистанционных образовательных технологий, то функционирование единой электронной информационно-образовательной среды в организации является обязательным условием для реализации этих программ в соответствии с законом об образовании Российской Федерации.</w:t>
      </w:r>
    </w:p>
    <w:p w:rsidR="00B307D6" w:rsidRPr="00196938" w:rsidRDefault="00B307D6" w:rsidP="00B307D6">
      <w:pPr>
        <w:spacing w:after="0" w:line="360" w:lineRule="auto"/>
        <w:ind w:firstLine="709"/>
        <w:jc w:val="both"/>
        <w:rPr>
          <w:rFonts w:ascii="Times New Roman" w:hAnsi="Times New Roman" w:cs="Times New Roman"/>
          <w:sz w:val="28"/>
          <w:szCs w:val="28"/>
        </w:rPr>
      </w:pPr>
      <w:r w:rsidRPr="00196938">
        <w:rPr>
          <w:rFonts w:ascii="Times New Roman" w:hAnsi="Times New Roman" w:cs="Times New Roman"/>
          <w:sz w:val="28"/>
          <w:szCs w:val="28"/>
        </w:rPr>
        <w:t>Удачным решением</w:t>
      </w:r>
      <w:r>
        <w:rPr>
          <w:rFonts w:ascii="Times New Roman" w:hAnsi="Times New Roman" w:cs="Times New Roman"/>
          <w:sz w:val="28"/>
          <w:szCs w:val="28"/>
        </w:rPr>
        <w:t xml:space="preserve"> задачи</w:t>
      </w:r>
      <w:r w:rsidRPr="00196938">
        <w:rPr>
          <w:rFonts w:ascii="Times New Roman" w:hAnsi="Times New Roman" w:cs="Times New Roman"/>
          <w:sz w:val="28"/>
          <w:szCs w:val="28"/>
        </w:rPr>
        <w:t xml:space="preserve"> создания единого пространства для работы студентов и преподавателей, где все, что нужно в образовательном процессе, сосредоточилось бы в одном месте, является использование систем управления курсами, одной из которых является широко известная система </w:t>
      </w:r>
      <w:r w:rsidRPr="00196938">
        <w:rPr>
          <w:rFonts w:ascii="Times New Roman" w:hAnsi="Times New Roman" w:cs="Times New Roman"/>
          <w:sz w:val="28"/>
          <w:szCs w:val="28"/>
          <w:lang w:val="en-US"/>
        </w:rPr>
        <w:t>MOODLE</w:t>
      </w:r>
      <w:r w:rsidRPr="00196938">
        <w:rPr>
          <w:rFonts w:ascii="Times New Roman" w:hAnsi="Times New Roman" w:cs="Times New Roman"/>
          <w:sz w:val="28"/>
          <w:szCs w:val="28"/>
        </w:rPr>
        <w:t xml:space="preserve">. Данный продукт представляет собой специальное программное </w:t>
      </w:r>
      <w:r w:rsidRPr="00196938">
        <w:rPr>
          <w:rFonts w:ascii="Times New Roman" w:hAnsi="Times New Roman" w:cs="Times New Roman"/>
          <w:sz w:val="28"/>
          <w:szCs w:val="28"/>
        </w:rPr>
        <w:lastRenderedPageBreak/>
        <w:t xml:space="preserve">обеспечение, </w:t>
      </w:r>
      <w:r>
        <w:rPr>
          <w:rFonts w:ascii="Times New Roman" w:hAnsi="Times New Roman" w:cs="Times New Roman"/>
          <w:sz w:val="28"/>
          <w:szCs w:val="28"/>
        </w:rPr>
        <w:t>устанавливаемое на сервер и</w:t>
      </w:r>
      <w:r w:rsidRPr="00196938">
        <w:rPr>
          <w:rFonts w:ascii="Times New Roman" w:hAnsi="Times New Roman" w:cs="Times New Roman"/>
          <w:sz w:val="28"/>
          <w:szCs w:val="28"/>
        </w:rPr>
        <w:t xml:space="preserve"> доступное для использования в круглосуточном режиме под видом обычного сайта. Название MOODLE представляет собой аббревиатуру – сокращение от выражения, в переводе на русский язык означающего «модульная объектно-ориентированная динамическая обучающая среда».</w:t>
      </w:r>
    </w:p>
    <w:p w:rsidR="00B307D6" w:rsidRPr="00196938" w:rsidRDefault="00B307D6" w:rsidP="00B307D6">
      <w:pPr>
        <w:spacing w:after="0" w:line="360" w:lineRule="auto"/>
        <w:ind w:firstLine="709"/>
        <w:jc w:val="both"/>
        <w:rPr>
          <w:rFonts w:ascii="Times New Roman" w:hAnsi="Times New Roman" w:cs="Times New Roman"/>
          <w:sz w:val="28"/>
          <w:szCs w:val="28"/>
        </w:rPr>
      </w:pPr>
      <w:r w:rsidRPr="00196938">
        <w:rPr>
          <w:rFonts w:ascii="Times New Roman" w:hAnsi="Times New Roman" w:cs="Times New Roman"/>
          <w:sz w:val="28"/>
          <w:szCs w:val="28"/>
        </w:rPr>
        <w:t xml:space="preserve">В </w:t>
      </w:r>
      <w:r w:rsidR="001A7FA2">
        <w:rPr>
          <w:rFonts w:ascii="Times New Roman" w:hAnsi="Times New Roman" w:cs="Times New Roman"/>
          <w:sz w:val="28"/>
          <w:szCs w:val="28"/>
        </w:rPr>
        <w:t>системе дистанционного обучения</w:t>
      </w:r>
      <w:r w:rsidRPr="00196938">
        <w:rPr>
          <w:rFonts w:ascii="Times New Roman" w:hAnsi="Times New Roman" w:cs="Times New Roman"/>
          <w:sz w:val="28"/>
          <w:szCs w:val="28"/>
        </w:rPr>
        <w:t xml:space="preserve"> каждый преподаватель и студент имеют свой личный кабинет, в котором упорядочена необходимая для уч</w:t>
      </w:r>
      <w:r>
        <w:rPr>
          <w:rFonts w:ascii="Times New Roman" w:hAnsi="Times New Roman" w:cs="Times New Roman"/>
          <w:sz w:val="28"/>
          <w:szCs w:val="28"/>
        </w:rPr>
        <w:t>ё</w:t>
      </w:r>
      <w:r w:rsidRPr="00196938">
        <w:rPr>
          <w:rFonts w:ascii="Times New Roman" w:hAnsi="Times New Roman" w:cs="Times New Roman"/>
          <w:sz w:val="28"/>
          <w:szCs w:val="28"/>
        </w:rPr>
        <w:t xml:space="preserve">бы или работы информация. Так, преподаватель видит в своем кабинете созданные им курсы и записанные на них группы, журнал оценок по каждой дисциплине. Студент же, в свою очередь, видит курсы, на которые он записан, прогресс их прохождения, материалы для изучения или для отработки практических навыков, полученные оценки. Студенты и преподаватели могут обмениваться информацией в рамках выполняемых заданий, в ходе проведения </w:t>
      </w:r>
      <w:r w:rsidRPr="00196938">
        <w:rPr>
          <w:rFonts w:ascii="Times New Roman" w:hAnsi="Times New Roman" w:cs="Times New Roman"/>
          <w:sz w:val="28"/>
          <w:szCs w:val="28"/>
          <w:lang w:val="en-US"/>
        </w:rPr>
        <w:t>online</w:t>
      </w:r>
      <w:r w:rsidRPr="00196938">
        <w:rPr>
          <w:rFonts w:ascii="Times New Roman" w:hAnsi="Times New Roman" w:cs="Times New Roman"/>
          <w:sz w:val="28"/>
          <w:szCs w:val="28"/>
        </w:rPr>
        <w:t xml:space="preserve">-конференций, а также в форумах, чатах и с помощью глобальной системы личных сообщений. Немаловажной частью системы является </w:t>
      </w:r>
      <w:r>
        <w:rPr>
          <w:rFonts w:ascii="Times New Roman" w:hAnsi="Times New Roman" w:cs="Times New Roman"/>
          <w:sz w:val="28"/>
          <w:szCs w:val="28"/>
        </w:rPr>
        <w:t>востребованное в среде учащихся</w:t>
      </w:r>
      <w:r w:rsidRPr="00196938">
        <w:rPr>
          <w:rFonts w:ascii="Times New Roman" w:hAnsi="Times New Roman" w:cs="Times New Roman"/>
          <w:sz w:val="28"/>
          <w:szCs w:val="28"/>
        </w:rPr>
        <w:t xml:space="preserve"> мобильное приложение, позволяющее</w:t>
      </w:r>
      <w:r>
        <w:rPr>
          <w:rFonts w:ascii="Times New Roman" w:hAnsi="Times New Roman" w:cs="Times New Roman"/>
          <w:sz w:val="28"/>
          <w:szCs w:val="28"/>
        </w:rPr>
        <w:t>, в частности,</w:t>
      </w:r>
      <w:r w:rsidRPr="00196938">
        <w:rPr>
          <w:rFonts w:ascii="Times New Roman" w:hAnsi="Times New Roman" w:cs="Times New Roman"/>
          <w:sz w:val="28"/>
          <w:szCs w:val="28"/>
        </w:rPr>
        <w:t xml:space="preserve"> отправлять уведомления студентам о крайних сроках сдачи тех или иных работ и напоминания о важных событиях.</w:t>
      </w:r>
    </w:p>
    <w:p w:rsidR="00B307D6" w:rsidRPr="00196938" w:rsidRDefault="00B307D6" w:rsidP="00B307D6">
      <w:pPr>
        <w:spacing w:after="0" w:line="360" w:lineRule="auto"/>
        <w:ind w:firstLine="709"/>
        <w:jc w:val="both"/>
        <w:rPr>
          <w:rFonts w:ascii="Times New Roman" w:hAnsi="Times New Roman" w:cs="Times New Roman"/>
          <w:sz w:val="28"/>
          <w:szCs w:val="28"/>
        </w:rPr>
      </w:pPr>
      <w:r w:rsidRPr="00196938">
        <w:rPr>
          <w:rFonts w:ascii="Times New Roman" w:hAnsi="Times New Roman" w:cs="Times New Roman"/>
          <w:sz w:val="28"/>
          <w:szCs w:val="28"/>
        </w:rPr>
        <w:t xml:space="preserve">Модульная обучающая среда MOODLE существует с 2002 года, и её </w:t>
      </w:r>
      <w:r>
        <w:rPr>
          <w:rFonts w:ascii="Times New Roman" w:hAnsi="Times New Roman" w:cs="Times New Roman"/>
          <w:sz w:val="28"/>
          <w:szCs w:val="28"/>
        </w:rPr>
        <w:t xml:space="preserve">с успехом </w:t>
      </w:r>
      <w:r w:rsidRPr="00196938">
        <w:rPr>
          <w:rFonts w:ascii="Times New Roman" w:hAnsi="Times New Roman" w:cs="Times New Roman"/>
          <w:sz w:val="28"/>
          <w:szCs w:val="28"/>
        </w:rPr>
        <w:t>используют многие образовательные организации</w:t>
      </w:r>
      <w:r>
        <w:rPr>
          <w:rFonts w:ascii="Times New Roman" w:hAnsi="Times New Roman" w:cs="Times New Roman"/>
          <w:sz w:val="28"/>
          <w:szCs w:val="28"/>
        </w:rPr>
        <w:t>, в том числе ведущие ВУЗы</w:t>
      </w:r>
      <w:r w:rsidRPr="00196938">
        <w:rPr>
          <w:rFonts w:ascii="Times New Roman" w:hAnsi="Times New Roman" w:cs="Times New Roman"/>
          <w:sz w:val="28"/>
          <w:szCs w:val="28"/>
        </w:rPr>
        <w:t xml:space="preserve">. Стоит сказать, что система имеет свои недостатки, в частности к ним можно отнести некоторую громоздкость и сложный для освоения </w:t>
      </w:r>
      <w:r>
        <w:rPr>
          <w:rFonts w:ascii="Times New Roman" w:hAnsi="Times New Roman" w:cs="Times New Roman"/>
          <w:sz w:val="28"/>
          <w:szCs w:val="28"/>
        </w:rPr>
        <w:t xml:space="preserve">начинающими пользователями </w:t>
      </w:r>
      <w:r w:rsidRPr="00196938">
        <w:rPr>
          <w:rFonts w:ascii="Times New Roman" w:hAnsi="Times New Roman" w:cs="Times New Roman"/>
          <w:sz w:val="28"/>
          <w:szCs w:val="28"/>
        </w:rPr>
        <w:t>интерфейс. Вместе с тем, нельзя не отметить и важные преимущества MOODLE по некоторым параметрам в сравнении с альтернативными способами организации дистанционного обучения:</w:t>
      </w:r>
    </w:p>
    <w:tbl>
      <w:tblPr>
        <w:tblStyle w:val="a3"/>
        <w:tblW w:w="5000" w:type="pct"/>
        <w:tblLook w:val="04A0"/>
      </w:tblPr>
      <w:tblGrid>
        <w:gridCol w:w="2509"/>
        <w:gridCol w:w="3530"/>
        <w:gridCol w:w="3532"/>
      </w:tblGrid>
      <w:tr w:rsidR="00B307D6" w:rsidRPr="0089645C" w:rsidTr="00751A4C">
        <w:trPr>
          <w:trHeight w:val="680"/>
        </w:trPr>
        <w:tc>
          <w:tcPr>
            <w:tcW w:w="1241" w:type="pct"/>
            <w:vAlign w:val="center"/>
          </w:tcPr>
          <w:p w:rsidR="00B307D6" w:rsidRPr="0089645C" w:rsidRDefault="00B307D6" w:rsidP="00751A4C">
            <w:pPr>
              <w:spacing w:line="360" w:lineRule="auto"/>
              <w:jc w:val="center"/>
              <w:rPr>
                <w:rFonts w:ascii="Times New Roman" w:hAnsi="Times New Roman" w:cs="Times New Roman"/>
                <w:sz w:val="28"/>
                <w:szCs w:val="28"/>
              </w:rPr>
            </w:pPr>
            <w:r w:rsidRPr="0089645C">
              <w:rPr>
                <w:rFonts w:ascii="Times New Roman" w:hAnsi="Times New Roman" w:cs="Times New Roman"/>
                <w:sz w:val="28"/>
                <w:szCs w:val="28"/>
              </w:rPr>
              <w:t>Параметр</w:t>
            </w:r>
          </w:p>
        </w:tc>
        <w:tc>
          <w:tcPr>
            <w:tcW w:w="1879" w:type="pct"/>
            <w:vAlign w:val="center"/>
          </w:tcPr>
          <w:p w:rsidR="00B307D6" w:rsidRPr="0089645C" w:rsidRDefault="00B307D6" w:rsidP="00751A4C">
            <w:pPr>
              <w:spacing w:line="360" w:lineRule="auto"/>
              <w:jc w:val="center"/>
              <w:rPr>
                <w:rFonts w:ascii="Times New Roman" w:hAnsi="Times New Roman" w:cs="Times New Roman"/>
                <w:sz w:val="28"/>
                <w:szCs w:val="28"/>
                <w:lang w:val="en-US"/>
              </w:rPr>
            </w:pPr>
            <w:r w:rsidRPr="0089645C">
              <w:rPr>
                <w:rFonts w:ascii="Times New Roman" w:hAnsi="Times New Roman" w:cs="Times New Roman"/>
                <w:sz w:val="28"/>
                <w:szCs w:val="28"/>
                <w:lang w:val="en-US"/>
              </w:rPr>
              <w:t>MOODLE</w:t>
            </w:r>
          </w:p>
        </w:tc>
        <w:tc>
          <w:tcPr>
            <w:tcW w:w="1880" w:type="pct"/>
            <w:vAlign w:val="center"/>
          </w:tcPr>
          <w:p w:rsidR="00B307D6" w:rsidRPr="0089645C" w:rsidRDefault="00B307D6" w:rsidP="00751A4C">
            <w:pPr>
              <w:spacing w:line="360" w:lineRule="auto"/>
              <w:jc w:val="center"/>
              <w:rPr>
                <w:rFonts w:ascii="Times New Roman" w:hAnsi="Times New Roman" w:cs="Times New Roman"/>
                <w:sz w:val="28"/>
                <w:szCs w:val="28"/>
              </w:rPr>
            </w:pPr>
            <w:r w:rsidRPr="0089645C">
              <w:rPr>
                <w:rFonts w:ascii="Times New Roman" w:hAnsi="Times New Roman" w:cs="Times New Roman"/>
                <w:sz w:val="28"/>
                <w:szCs w:val="28"/>
              </w:rPr>
              <w:t>Альтернативные решения</w:t>
            </w:r>
          </w:p>
        </w:tc>
      </w:tr>
      <w:tr w:rsidR="00B307D6" w:rsidRPr="00196938" w:rsidTr="00751A4C">
        <w:tc>
          <w:tcPr>
            <w:tcW w:w="1241"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t>Стоимость лицензии, подписки</w:t>
            </w:r>
          </w:p>
        </w:tc>
        <w:tc>
          <w:tcPr>
            <w:tcW w:w="1879" w:type="pct"/>
          </w:tcPr>
          <w:p w:rsidR="00B307D6" w:rsidRPr="000E2AF0"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t xml:space="preserve">Бесплатный продукт, являющийся свободным программным </w:t>
            </w:r>
            <w:r w:rsidRPr="00196938">
              <w:rPr>
                <w:rFonts w:ascii="Times New Roman" w:hAnsi="Times New Roman" w:cs="Times New Roman"/>
                <w:sz w:val="28"/>
                <w:szCs w:val="28"/>
              </w:rPr>
              <w:lastRenderedPageBreak/>
              <w:t>обеспечением</w:t>
            </w:r>
            <w:r>
              <w:rPr>
                <w:rFonts w:ascii="Times New Roman" w:hAnsi="Times New Roman" w:cs="Times New Roman"/>
                <w:sz w:val="28"/>
                <w:szCs w:val="28"/>
              </w:rPr>
              <w:t xml:space="preserve"> (лицензия GNU GPL)</w:t>
            </w:r>
          </w:p>
        </w:tc>
        <w:tc>
          <w:tcPr>
            <w:tcW w:w="1880"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lastRenderedPageBreak/>
              <w:t xml:space="preserve">Есть как бесплатные (например, Google-класс), так и коммерческие </w:t>
            </w:r>
            <w:r w:rsidRPr="00196938">
              <w:rPr>
                <w:rFonts w:ascii="Times New Roman" w:hAnsi="Times New Roman" w:cs="Times New Roman"/>
                <w:sz w:val="28"/>
                <w:szCs w:val="28"/>
              </w:rPr>
              <w:lastRenderedPageBreak/>
              <w:t>альтернативы</w:t>
            </w:r>
          </w:p>
        </w:tc>
      </w:tr>
      <w:tr w:rsidR="00B307D6" w:rsidRPr="00196938" w:rsidTr="00751A4C">
        <w:tc>
          <w:tcPr>
            <w:tcW w:w="1241"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lastRenderedPageBreak/>
              <w:t>Изолированность системы</w:t>
            </w:r>
          </w:p>
        </w:tc>
        <w:tc>
          <w:tcPr>
            <w:tcW w:w="1879"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t xml:space="preserve">Замкнутая система, работоспособность </w:t>
            </w:r>
            <w:r w:rsidRPr="000E2AF0">
              <w:rPr>
                <w:rFonts w:ascii="Times New Roman" w:hAnsi="Times New Roman" w:cs="Times New Roman"/>
                <w:sz w:val="28"/>
                <w:szCs w:val="28"/>
              </w:rPr>
              <w:t xml:space="preserve">которой </w:t>
            </w:r>
            <w:r w:rsidRPr="00196938">
              <w:rPr>
                <w:rFonts w:ascii="Times New Roman" w:hAnsi="Times New Roman" w:cs="Times New Roman"/>
                <w:sz w:val="28"/>
                <w:szCs w:val="28"/>
              </w:rPr>
              <w:t>полностью обеспечивается организацией</w:t>
            </w:r>
            <w:r>
              <w:rPr>
                <w:rFonts w:ascii="Times New Roman" w:hAnsi="Times New Roman" w:cs="Times New Roman"/>
                <w:sz w:val="28"/>
                <w:szCs w:val="28"/>
              </w:rPr>
              <w:t>, нагрузка на сервер создаётся только студентами и преподавателями организации</w:t>
            </w:r>
          </w:p>
        </w:tc>
        <w:tc>
          <w:tcPr>
            <w:tcW w:w="1880"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t>Работа облачных сервисов не контролируется организацией, компания-поставщик в любой момент может прекратить обслуживание или заблокировать учётную запись</w:t>
            </w:r>
          </w:p>
        </w:tc>
      </w:tr>
      <w:tr w:rsidR="00B307D6" w:rsidRPr="00196938" w:rsidTr="00751A4C">
        <w:tc>
          <w:tcPr>
            <w:tcW w:w="1241"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t>Законность введения в эксплуатацию</w:t>
            </w:r>
          </w:p>
        </w:tc>
        <w:tc>
          <w:tcPr>
            <w:tcW w:w="1879"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t>Поскольку работ</w:t>
            </w:r>
            <w:r>
              <w:rPr>
                <w:rFonts w:ascii="Times New Roman" w:hAnsi="Times New Roman" w:cs="Times New Roman"/>
                <w:sz w:val="28"/>
                <w:szCs w:val="28"/>
              </w:rPr>
              <w:t>а</w:t>
            </w:r>
            <w:r w:rsidRPr="00196938">
              <w:rPr>
                <w:rFonts w:ascii="Times New Roman" w:hAnsi="Times New Roman" w:cs="Times New Roman"/>
                <w:sz w:val="28"/>
                <w:szCs w:val="28"/>
              </w:rPr>
              <w:t xml:space="preserve"> системы обеспечивается </w:t>
            </w:r>
            <w:r>
              <w:rPr>
                <w:rFonts w:ascii="Times New Roman" w:hAnsi="Times New Roman" w:cs="Times New Roman"/>
                <w:sz w:val="28"/>
                <w:szCs w:val="28"/>
              </w:rPr>
              <w:t>ресурсами организации</w:t>
            </w:r>
            <w:r w:rsidRPr="00196938">
              <w:rPr>
                <w:rFonts w:ascii="Times New Roman" w:hAnsi="Times New Roman" w:cs="Times New Roman"/>
                <w:sz w:val="28"/>
                <w:szCs w:val="28"/>
              </w:rPr>
              <w:t>, достаточно распорядительных актов руководителя</w:t>
            </w:r>
            <w:r>
              <w:rPr>
                <w:rFonts w:ascii="Times New Roman" w:hAnsi="Times New Roman" w:cs="Times New Roman"/>
                <w:sz w:val="28"/>
                <w:szCs w:val="28"/>
              </w:rPr>
              <w:t xml:space="preserve"> о создании соответствующего сайта</w:t>
            </w:r>
          </w:p>
        </w:tc>
        <w:tc>
          <w:tcPr>
            <w:tcW w:w="1880"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t xml:space="preserve">В коммерческих вариантах – заключение договора, в иных случаях лишь пользовательское соглашение, распорядительные акты </w:t>
            </w:r>
            <w:r>
              <w:rPr>
                <w:rFonts w:ascii="Times New Roman" w:hAnsi="Times New Roman" w:cs="Times New Roman"/>
                <w:sz w:val="28"/>
                <w:szCs w:val="28"/>
              </w:rPr>
              <w:t>с их упоминанием</w:t>
            </w:r>
            <w:r w:rsidRPr="00196938">
              <w:rPr>
                <w:rFonts w:ascii="Times New Roman" w:hAnsi="Times New Roman" w:cs="Times New Roman"/>
                <w:sz w:val="28"/>
                <w:szCs w:val="28"/>
              </w:rPr>
              <w:t xml:space="preserve"> юридически ничтожны</w:t>
            </w:r>
          </w:p>
        </w:tc>
      </w:tr>
      <w:tr w:rsidR="00B307D6" w:rsidRPr="00196938" w:rsidTr="00751A4C">
        <w:tc>
          <w:tcPr>
            <w:tcW w:w="1241"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t>Работа с персональными данными</w:t>
            </w:r>
          </w:p>
        </w:tc>
        <w:tc>
          <w:tcPr>
            <w:tcW w:w="1879" w:type="pct"/>
          </w:tcPr>
          <w:p w:rsidR="00B307D6" w:rsidRPr="00196938" w:rsidRDefault="00B307D6" w:rsidP="00751A4C">
            <w:pPr>
              <w:spacing w:line="276" w:lineRule="auto"/>
              <w:jc w:val="center"/>
              <w:rPr>
                <w:rFonts w:ascii="Times New Roman" w:hAnsi="Times New Roman" w:cs="Times New Roman"/>
                <w:sz w:val="28"/>
                <w:szCs w:val="28"/>
              </w:rPr>
            </w:pPr>
            <w:r>
              <w:rPr>
                <w:rFonts w:ascii="Times New Roman" w:hAnsi="Times New Roman" w:cs="Times New Roman"/>
                <w:sz w:val="28"/>
                <w:szCs w:val="28"/>
              </w:rPr>
              <w:t>Доступ к персональным данным</w:t>
            </w:r>
            <w:r w:rsidRPr="00196938">
              <w:rPr>
                <w:rFonts w:ascii="Times New Roman" w:hAnsi="Times New Roman" w:cs="Times New Roman"/>
                <w:sz w:val="28"/>
                <w:szCs w:val="28"/>
              </w:rPr>
              <w:t xml:space="preserve"> имеет только организация, и она полностью контролирует все процессы работы с персональными данными</w:t>
            </w:r>
          </w:p>
        </w:tc>
        <w:tc>
          <w:tcPr>
            <w:tcW w:w="1880" w:type="pct"/>
          </w:tcPr>
          <w:p w:rsidR="00B307D6" w:rsidRPr="00196938" w:rsidRDefault="00B307D6" w:rsidP="00751A4C">
            <w:pPr>
              <w:spacing w:line="276" w:lineRule="auto"/>
              <w:jc w:val="center"/>
              <w:rPr>
                <w:rFonts w:ascii="Times New Roman" w:hAnsi="Times New Roman" w:cs="Times New Roman"/>
                <w:sz w:val="28"/>
                <w:szCs w:val="28"/>
              </w:rPr>
            </w:pPr>
            <w:r w:rsidRPr="00196938">
              <w:rPr>
                <w:rFonts w:ascii="Times New Roman" w:hAnsi="Times New Roman" w:cs="Times New Roman"/>
                <w:sz w:val="28"/>
                <w:szCs w:val="28"/>
              </w:rPr>
              <w:t>Персональные данные хранятся в сторонних компаниях, организация не может защитить персональные данные учащихся и сотрудников</w:t>
            </w:r>
            <w:r>
              <w:rPr>
                <w:rFonts w:ascii="Times New Roman" w:hAnsi="Times New Roman" w:cs="Times New Roman"/>
                <w:sz w:val="28"/>
                <w:szCs w:val="28"/>
              </w:rPr>
              <w:t xml:space="preserve"> и не имеет к ним доступа</w:t>
            </w:r>
          </w:p>
        </w:tc>
      </w:tr>
      <w:tr w:rsidR="00B307D6" w:rsidRPr="00196938" w:rsidTr="00751A4C">
        <w:tc>
          <w:tcPr>
            <w:tcW w:w="1241" w:type="pct"/>
          </w:tcPr>
          <w:p w:rsidR="00B307D6" w:rsidRPr="00196938" w:rsidRDefault="00B307D6" w:rsidP="00751A4C">
            <w:pPr>
              <w:spacing w:line="276" w:lineRule="auto"/>
              <w:jc w:val="center"/>
              <w:rPr>
                <w:rFonts w:ascii="Times New Roman" w:hAnsi="Times New Roman" w:cs="Times New Roman"/>
                <w:sz w:val="28"/>
                <w:szCs w:val="28"/>
              </w:rPr>
            </w:pPr>
            <w:r>
              <w:rPr>
                <w:rFonts w:ascii="Times New Roman" w:hAnsi="Times New Roman" w:cs="Times New Roman"/>
                <w:sz w:val="28"/>
                <w:szCs w:val="28"/>
              </w:rPr>
              <w:t>Функциональность</w:t>
            </w:r>
          </w:p>
        </w:tc>
        <w:tc>
          <w:tcPr>
            <w:tcW w:w="1879" w:type="pct"/>
          </w:tcPr>
          <w:p w:rsidR="00B307D6" w:rsidRDefault="00B307D6" w:rsidP="00751A4C">
            <w:pPr>
              <w:spacing w:line="276" w:lineRule="auto"/>
              <w:jc w:val="center"/>
              <w:rPr>
                <w:rFonts w:ascii="Times New Roman" w:hAnsi="Times New Roman" w:cs="Times New Roman"/>
                <w:sz w:val="28"/>
                <w:szCs w:val="28"/>
              </w:rPr>
            </w:pPr>
            <w:r>
              <w:rPr>
                <w:rFonts w:ascii="Times New Roman" w:hAnsi="Times New Roman" w:cs="Times New Roman"/>
                <w:sz w:val="28"/>
                <w:szCs w:val="28"/>
              </w:rPr>
              <w:t>Огромные возможности даже в базовой сборке, возможность подключения большого числа дополнительных модулей, открытый исходный код – возможность доработки системы «под себя»</w:t>
            </w:r>
          </w:p>
        </w:tc>
        <w:tc>
          <w:tcPr>
            <w:tcW w:w="1880" w:type="pct"/>
          </w:tcPr>
          <w:p w:rsidR="00B307D6" w:rsidRPr="00196938" w:rsidRDefault="00B307D6" w:rsidP="00751A4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Ограниченный функционал, дополнительные модули требуют перехода на более дорогой тариф обслуживания либо недоступны, то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не предусмотрены системой</w:t>
            </w:r>
          </w:p>
        </w:tc>
      </w:tr>
    </w:tbl>
    <w:p w:rsidR="00B307D6" w:rsidRDefault="00B307D6" w:rsidP="00B307D6">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Систему MOODLE организация может установить как на собственный сервер, так и использовать для её размещения услуги </w:t>
      </w:r>
      <w:proofErr w:type="spellStart"/>
      <w:r>
        <w:rPr>
          <w:rFonts w:ascii="Times New Roman" w:hAnsi="Times New Roman" w:cs="Times New Roman"/>
          <w:sz w:val="28"/>
          <w:szCs w:val="28"/>
        </w:rPr>
        <w:t>хостинга</w:t>
      </w:r>
      <w:proofErr w:type="spellEnd"/>
      <w:r>
        <w:rPr>
          <w:rFonts w:ascii="Times New Roman" w:hAnsi="Times New Roman" w:cs="Times New Roman"/>
          <w:sz w:val="28"/>
          <w:szCs w:val="28"/>
        </w:rPr>
        <w:t xml:space="preserve">. Многие </w:t>
      </w:r>
      <w:proofErr w:type="spellStart"/>
      <w:r>
        <w:rPr>
          <w:rFonts w:ascii="Times New Roman" w:hAnsi="Times New Roman" w:cs="Times New Roman"/>
          <w:sz w:val="28"/>
          <w:szCs w:val="28"/>
        </w:rPr>
        <w:t>хостинг-компании</w:t>
      </w:r>
      <w:proofErr w:type="spellEnd"/>
      <w:r>
        <w:rPr>
          <w:rFonts w:ascii="Times New Roman" w:hAnsi="Times New Roman" w:cs="Times New Roman"/>
          <w:sz w:val="28"/>
          <w:szCs w:val="28"/>
        </w:rPr>
        <w:t xml:space="preserve"> в связи с популярностью платформы предлагают её </w:t>
      </w:r>
      <w:r>
        <w:rPr>
          <w:rFonts w:ascii="Times New Roman" w:hAnsi="Times New Roman" w:cs="Times New Roman"/>
          <w:sz w:val="28"/>
          <w:szCs w:val="28"/>
        </w:rPr>
        <w:lastRenderedPageBreak/>
        <w:t>автоматическую установку «в один клик». Ручная установка заключается в загрузке на сервер файлов программного обеспечения, создании базы данных и интеграции работы системы с базой данных. Процесс полной установки и настройки взаимодействия с базой данных – не сложнее, чем установка обычной компьютерной программы.</w:t>
      </w:r>
    </w:p>
    <w:p w:rsidR="00B307D6" w:rsidRDefault="00B307D6" w:rsidP="00B307D6">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При выборе между сервером и </w:t>
      </w:r>
      <w:proofErr w:type="spellStart"/>
      <w:r>
        <w:rPr>
          <w:rFonts w:ascii="Times New Roman" w:hAnsi="Times New Roman" w:cs="Times New Roman"/>
          <w:sz w:val="28"/>
          <w:szCs w:val="28"/>
        </w:rPr>
        <w:t>хостингом</w:t>
      </w:r>
      <w:proofErr w:type="spellEnd"/>
      <w:r>
        <w:rPr>
          <w:rFonts w:ascii="Times New Roman" w:hAnsi="Times New Roman" w:cs="Times New Roman"/>
          <w:sz w:val="28"/>
          <w:szCs w:val="28"/>
        </w:rPr>
        <w:t xml:space="preserve"> в случае, если организация не имеет собственного сервера, предпочтительным, хотя и более дорогим вариантом является аренда сервера, так как в этом случае учреждение-заказчик получает в своё распоряжение более высокие мощности, что позволит использовать максимум возможностей для обучения. </w:t>
      </w:r>
      <w:proofErr w:type="gramStart"/>
      <w:r>
        <w:rPr>
          <w:rFonts w:ascii="Times New Roman" w:hAnsi="Times New Roman" w:cs="Times New Roman"/>
          <w:sz w:val="28"/>
          <w:szCs w:val="28"/>
        </w:rPr>
        <w:t xml:space="preserve">Так, имея в распоряжении сервер, можно создать собственную, интегрированную с MOODLE систему для проведения </w:t>
      </w:r>
      <w:proofErr w:type="spellStart"/>
      <w:r>
        <w:rPr>
          <w:rFonts w:ascii="Times New Roman" w:hAnsi="Times New Roman" w:cs="Times New Roman"/>
          <w:sz w:val="28"/>
          <w:szCs w:val="28"/>
        </w:rPr>
        <w:t>вебконференций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(на базе </w:t>
      </w:r>
      <w:proofErr w:type="spellStart"/>
      <w:r>
        <w:rPr>
          <w:rFonts w:ascii="Times New Roman" w:hAnsi="Times New Roman" w:cs="Times New Roman"/>
          <w:sz w:val="28"/>
          <w:szCs w:val="28"/>
        </w:rPr>
        <w:t>плагина</w:t>
      </w:r>
      <w:proofErr w:type="spellEnd"/>
      <w:r w:rsidRPr="001259FC">
        <w:rPr>
          <w:rFonts w:ascii="Times New Roman" w:hAnsi="Times New Roman" w:cs="Times New Roman"/>
          <w:sz w:val="28"/>
        </w:rPr>
        <w:t xml:space="preserve"> </w:t>
      </w:r>
      <w:proofErr w:type="spellStart"/>
      <w:r w:rsidRPr="001259FC">
        <w:rPr>
          <w:rFonts w:ascii="Times New Roman" w:hAnsi="Times New Roman" w:cs="Times New Roman"/>
          <w:sz w:val="28"/>
        </w:rPr>
        <w:t>BigBlueButton</w:t>
      </w:r>
      <w:proofErr w:type="spellEnd"/>
      <w:r>
        <w:rPr>
          <w:rFonts w:ascii="Times New Roman" w:hAnsi="Times New Roman" w:cs="Times New Roman"/>
          <w:sz w:val="28"/>
        </w:rPr>
        <w:t xml:space="preserve">), которая по своим функциям ничем не уступает популярному сервису </w:t>
      </w:r>
      <w:proofErr w:type="spellStart"/>
      <w:r>
        <w:rPr>
          <w:rFonts w:ascii="Times New Roman" w:hAnsi="Times New Roman" w:cs="Times New Roman"/>
          <w:sz w:val="28"/>
        </w:rPr>
        <w:t>Zoom</w:t>
      </w:r>
      <w:proofErr w:type="spellEnd"/>
      <w:r>
        <w:rPr>
          <w:rFonts w:ascii="Times New Roman" w:hAnsi="Times New Roman" w:cs="Times New Roman"/>
          <w:sz w:val="28"/>
        </w:rPr>
        <w:t>, но при этом использование её будет бесплатным, без ограничений по времени и безопасным в плане работы с персональными данными учащихся и преподавателей.</w:t>
      </w:r>
      <w:proofErr w:type="gramEnd"/>
      <w:r>
        <w:rPr>
          <w:rFonts w:ascii="Times New Roman" w:hAnsi="Times New Roman" w:cs="Times New Roman"/>
          <w:sz w:val="28"/>
        </w:rPr>
        <w:t xml:space="preserve"> В случае выбора варианта с арендой </w:t>
      </w:r>
      <w:proofErr w:type="spellStart"/>
      <w:r>
        <w:rPr>
          <w:rFonts w:ascii="Times New Roman" w:hAnsi="Times New Roman" w:cs="Times New Roman"/>
          <w:sz w:val="28"/>
        </w:rPr>
        <w:t>хостинга</w:t>
      </w:r>
      <w:proofErr w:type="spellEnd"/>
      <w:r>
        <w:rPr>
          <w:rFonts w:ascii="Times New Roman" w:hAnsi="Times New Roman" w:cs="Times New Roman"/>
          <w:sz w:val="28"/>
        </w:rPr>
        <w:t xml:space="preserve"> потребуется ввод некоторых ограничений, например, ограничения на загрузку файлов больших размеров, так как быстро увеличивающийся объём базы данных будет требовать больших ресурсов для поддержания работоспособности, а, следовательно, и перехода на более дорогие тарифы обслуживания.</w:t>
      </w:r>
    </w:p>
    <w:p w:rsidR="00B307D6" w:rsidRDefault="00B307D6" w:rsidP="00B307D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Подготовка к эксплуатации системы MOODLE занимает в среднем один рабочий день при условии наличия заключённого договора с компанией, предоставляющей услуги аренды сервера или </w:t>
      </w:r>
      <w:proofErr w:type="spellStart"/>
      <w:r>
        <w:rPr>
          <w:rFonts w:ascii="Times New Roman" w:hAnsi="Times New Roman" w:cs="Times New Roman"/>
          <w:sz w:val="28"/>
        </w:rPr>
        <w:t>хостинга</w:t>
      </w:r>
      <w:proofErr w:type="spellEnd"/>
      <w:r>
        <w:rPr>
          <w:rFonts w:ascii="Times New Roman" w:hAnsi="Times New Roman" w:cs="Times New Roman"/>
          <w:sz w:val="28"/>
        </w:rPr>
        <w:t xml:space="preserve">. Установка системы и выполнение базовых настроек занимает по времени примерно один час. Ещё некоторое время требуется для регистрации учётных пользователей и формирования глобальных групп. </w:t>
      </w:r>
    </w:p>
    <w:p w:rsidR="00B307D6" w:rsidRDefault="00B307D6" w:rsidP="00B307D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создания личных кабинетов администратору системы необходимы списки сотрудников и студентов с распределением по курсам и специальностям. Процесс регистрации учётных записей сводится к загрузке и </w:t>
      </w:r>
      <w:r>
        <w:rPr>
          <w:rFonts w:ascii="Times New Roman" w:hAnsi="Times New Roman" w:cs="Times New Roman"/>
          <w:sz w:val="28"/>
        </w:rPr>
        <w:lastRenderedPageBreak/>
        <w:t xml:space="preserve">обработке специальным образом подготовленного файла в формате </w:t>
      </w:r>
      <w:proofErr w:type="spellStart"/>
      <w:r>
        <w:rPr>
          <w:rFonts w:ascii="Times New Roman" w:hAnsi="Times New Roman" w:cs="Times New Roman"/>
          <w:sz w:val="28"/>
        </w:rPr>
        <w:t>csv</w:t>
      </w:r>
      <w:proofErr w:type="spellEnd"/>
      <w:r>
        <w:rPr>
          <w:rFonts w:ascii="Times New Roman" w:hAnsi="Times New Roman" w:cs="Times New Roman"/>
          <w:sz w:val="28"/>
        </w:rPr>
        <w:t xml:space="preserve">. Файл подготавливается в обычном табличном процессоре (например, в MS </w:t>
      </w:r>
      <w:proofErr w:type="spellStart"/>
      <w:r>
        <w:rPr>
          <w:rFonts w:ascii="Times New Roman" w:hAnsi="Times New Roman" w:cs="Times New Roman"/>
          <w:sz w:val="28"/>
        </w:rPr>
        <w:t>Excel</w:t>
      </w:r>
      <w:proofErr w:type="spellEnd"/>
      <w:r>
        <w:rPr>
          <w:rFonts w:ascii="Times New Roman" w:hAnsi="Times New Roman" w:cs="Times New Roman"/>
          <w:sz w:val="28"/>
        </w:rPr>
        <w:t xml:space="preserve">). В таблицу заносятся следующие значения: </w:t>
      </w:r>
      <w:r>
        <w:rPr>
          <w:rFonts w:ascii="Times New Roman" w:hAnsi="Times New Roman" w:cs="Times New Roman"/>
          <w:sz w:val="28"/>
          <w:lang w:val="en-US"/>
        </w:rPr>
        <w:t>username</w:t>
      </w:r>
      <w:r w:rsidRPr="00E57894">
        <w:rPr>
          <w:rFonts w:ascii="Times New Roman" w:hAnsi="Times New Roman" w:cs="Times New Roman"/>
          <w:sz w:val="28"/>
        </w:rPr>
        <w:t xml:space="preserve"> (</w:t>
      </w:r>
      <w:r>
        <w:rPr>
          <w:rFonts w:ascii="Times New Roman" w:hAnsi="Times New Roman" w:cs="Times New Roman"/>
          <w:sz w:val="28"/>
        </w:rPr>
        <w:t xml:space="preserve">имя пользователя, логин), </w:t>
      </w:r>
      <w:r w:rsidRPr="00640865">
        <w:rPr>
          <w:rFonts w:ascii="Times New Roman" w:hAnsi="Times New Roman" w:cs="Times New Roman"/>
          <w:sz w:val="28"/>
          <w:lang w:val="en-US"/>
        </w:rPr>
        <w:t>password</w:t>
      </w:r>
      <w:r w:rsidRPr="00E57894">
        <w:rPr>
          <w:rFonts w:ascii="Times New Roman" w:hAnsi="Times New Roman" w:cs="Times New Roman"/>
          <w:sz w:val="28"/>
        </w:rPr>
        <w:t xml:space="preserve"> (</w:t>
      </w:r>
      <w:r>
        <w:rPr>
          <w:rFonts w:ascii="Times New Roman" w:hAnsi="Times New Roman" w:cs="Times New Roman"/>
          <w:sz w:val="28"/>
        </w:rPr>
        <w:t xml:space="preserve">пароль), </w:t>
      </w:r>
      <w:proofErr w:type="spellStart"/>
      <w:r>
        <w:rPr>
          <w:rFonts w:ascii="Times New Roman" w:hAnsi="Times New Roman" w:cs="Times New Roman"/>
          <w:sz w:val="28"/>
          <w:lang w:val="en-US"/>
        </w:rPr>
        <w:t>firstname</w:t>
      </w:r>
      <w:proofErr w:type="spellEnd"/>
      <w:r w:rsidRPr="00640865">
        <w:rPr>
          <w:rFonts w:ascii="Times New Roman" w:hAnsi="Times New Roman" w:cs="Times New Roman"/>
          <w:sz w:val="28"/>
        </w:rPr>
        <w:t xml:space="preserve"> (имя</w:t>
      </w:r>
      <w:r>
        <w:rPr>
          <w:rFonts w:ascii="Times New Roman" w:hAnsi="Times New Roman" w:cs="Times New Roman"/>
          <w:sz w:val="28"/>
        </w:rPr>
        <w:t>, или имя и отчество</w:t>
      </w:r>
      <w:r w:rsidRPr="00640865">
        <w:rPr>
          <w:rFonts w:ascii="Times New Roman" w:hAnsi="Times New Roman" w:cs="Times New Roman"/>
          <w:sz w:val="28"/>
        </w:rPr>
        <w:t xml:space="preserve">), </w:t>
      </w:r>
      <w:proofErr w:type="spellStart"/>
      <w:r>
        <w:rPr>
          <w:rFonts w:ascii="Times New Roman" w:hAnsi="Times New Roman" w:cs="Times New Roman"/>
          <w:sz w:val="28"/>
          <w:lang w:val="en-US"/>
        </w:rPr>
        <w:t>lastname</w:t>
      </w:r>
      <w:proofErr w:type="spellEnd"/>
      <w:r w:rsidRPr="00640865">
        <w:rPr>
          <w:rFonts w:ascii="Times New Roman" w:hAnsi="Times New Roman" w:cs="Times New Roman"/>
          <w:sz w:val="28"/>
        </w:rPr>
        <w:t xml:space="preserve"> (фамилия), </w:t>
      </w:r>
      <w:r>
        <w:rPr>
          <w:rFonts w:ascii="Times New Roman" w:hAnsi="Times New Roman" w:cs="Times New Roman"/>
          <w:sz w:val="28"/>
          <w:lang w:val="en-US"/>
        </w:rPr>
        <w:t>email</w:t>
      </w:r>
      <w:r w:rsidRPr="00640865">
        <w:rPr>
          <w:rFonts w:ascii="Times New Roman" w:hAnsi="Times New Roman" w:cs="Times New Roman"/>
          <w:sz w:val="28"/>
        </w:rPr>
        <w:t xml:space="preserve"> (</w:t>
      </w:r>
      <w:r>
        <w:rPr>
          <w:rFonts w:ascii="Times New Roman" w:hAnsi="Times New Roman" w:cs="Times New Roman"/>
          <w:sz w:val="28"/>
        </w:rPr>
        <w:t xml:space="preserve">электронный адрес). Для оптимизации временных затрат на регистрацию профилей рекомендуется использовать стандартизированные логины и адреса электронной почты, а также автоматические средства для генерации паролей. Необходимые данные для входа в систему учащимся впоследствии можно сообщить через кураторов или старост, и при первом же входе в систему в настройках личного кабинета они смогут установить новые пароли, а также заменить предложенные номинальные электронные адреса </w:t>
      </w:r>
      <w:proofErr w:type="gramStart"/>
      <w:r>
        <w:rPr>
          <w:rFonts w:ascii="Times New Roman" w:hAnsi="Times New Roman" w:cs="Times New Roman"/>
          <w:sz w:val="28"/>
        </w:rPr>
        <w:t>на</w:t>
      </w:r>
      <w:proofErr w:type="gramEnd"/>
      <w:r>
        <w:rPr>
          <w:rFonts w:ascii="Times New Roman" w:hAnsi="Times New Roman" w:cs="Times New Roman"/>
          <w:sz w:val="28"/>
        </w:rPr>
        <w:t xml:space="preserve"> реальные. Разумеется, можно собрать все необходимые данные для регистрации заранее, однако, в этом случае процесс регистрации учётных записей может растянуться на неопределённое время, также велик риск попадания в базу ошибочных данных.</w:t>
      </w:r>
    </w:p>
    <w:p w:rsidR="00B307D6" w:rsidRPr="00640865" w:rsidRDefault="00B307D6" w:rsidP="00B307D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того чтобы после регистрации удобно было формировать глобальные группы, следует обратить особое внимание на структуру логинов. Они должны быть информативными, в них следует отразить следующие данные: порядковый номер учащегося, год зачисления курса, аббревиатуру специальности. По этим элементам в дальнейшем можно будет проводить сортировку учётных записей и включение их в те или иные группы. Если учащихся немного, то распределение в группы производить не обязательно, в этом случае зачисление </w:t>
      </w:r>
      <w:proofErr w:type="gramStart"/>
      <w:r>
        <w:rPr>
          <w:rFonts w:ascii="Times New Roman" w:hAnsi="Times New Roman" w:cs="Times New Roman"/>
          <w:sz w:val="28"/>
        </w:rPr>
        <w:t>на те</w:t>
      </w:r>
      <w:proofErr w:type="gramEnd"/>
      <w:r>
        <w:rPr>
          <w:rFonts w:ascii="Times New Roman" w:hAnsi="Times New Roman" w:cs="Times New Roman"/>
          <w:sz w:val="28"/>
        </w:rPr>
        <w:t xml:space="preserve"> или иные курсы можно делать в ручном режиме (путём поиска студента по фамилии). Если же глобальные группы сформированы, то на курс получится зачислить сразу всю группу.</w:t>
      </w:r>
    </w:p>
    <w:p w:rsidR="00B307D6" w:rsidRPr="00E57894" w:rsidRDefault="00B307D6" w:rsidP="00B307D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После регистрации учётных записей при необходимости следует назначить особые роли и права для отдельных пользователей. В целом, в системе три основных роли – администратор, создатель курсов, пользователь. Для вновь зарегистрированных учётных записей роль по умолчанию – пользователь, создателей курсов назначает администратор. В </w:t>
      </w:r>
      <w:r>
        <w:rPr>
          <w:rFonts w:ascii="Times New Roman" w:hAnsi="Times New Roman" w:cs="Times New Roman"/>
          <w:sz w:val="28"/>
        </w:rPr>
        <w:lastRenderedPageBreak/>
        <w:t xml:space="preserve">рамках учебного курса предусмотрены такие роли, как преподаватель (учитель), ассистент, студент (учащийся). Наименование ролей может быть отредактировано при создании курса. Роль преподавателя назначается создателем курса. Преподаватель может самостоятельно редактировать содержание курса, журнал оценок, а также зачислять на курс студентов или отчислять их. </w:t>
      </w:r>
    </w:p>
    <w:p w:rsidR="00B307D6" w:rsidRDefault="00B307D6"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создания учётных записей данные для входа доводятся до пользователей и, таким образом, система становится готовой к работе. Следующий этап – это создание и наполнение курсов. Администратор утверждает категории курсов (например, по специальностям или по формам обучения), затем преподаватель или специальное ответственное лицо создают курсы внутри этих категорий по дисциплинам или междисциплинарным курсам в соответствии с учебным планом и зачисляют на них группы студентов или отдельных учащихся.</w:t>
      </w:r>
    </w:p>
    <w:p w:rsidR="00B307D6" w:rsidRDefault="00B307D6"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может иметь разную структуру – например, разделяться по неделям или по темам согласно календарно-тематическому плану. В организации желательно выработать единое решение по формату курса и закрепить его в соответствующих настройках платформы.</w:t>
      </w:r>
    </w:p>
    <w:p w:rsidR="00B307D6" w:rsidRDefault="00B307D6"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 разделов курса преподаватель заполняет электронным </w:t>
      </w:r>
      <w:proofErr w:type="spellStart"/>
      <w:r>
        <w:rPr>
          <w:rFonts w:ascii="Times New Roman" w:hAnsi="Times New Roman" w:cs="Times New Roman"/>
          <w:sz w:val="28"/>
          <w:szCs w:val="28"/>
        </w:rPr>
        <w:t>контентом</w:t>
      </w:r>
      <w:proofErr w:type="spellEnd"/>
      <w:r>
        <w:rPr>
          <w:rFonts w:ascii="Times New Roman" w:hAnsi="Times New Roman" w:cs="Times New Roman"/>
          <w:sz w:val="28"/>
          <w:szCs w:val="28"/>
        </w:rPr>
        <w:t xml:space="preserve">: лекциями, обучающими видео, презентациями или другими </w:t>
      </w:r>
      <w:proofErr w:type="spellStart"/>
      <w:r>
        <w:rPr>
          <w:rFonts w:ascii="Times New Roman" w:hAnsi="Times New Roman" w:cs="Times New Roman"/>
          <w:sz w:val="28"/>
          <w:szCs w:val="28"/>
        </w:rPr>
        <w:t>мультимедийными</w:t>
      </w:r>
      <w:proofErr w:type="spellEnd"/>
      <w:r>
        <w:rPr>
          <w:rFonts w:ascii="Times New Roman" w:hAnsi="Times New Roman" w:cs="Times New Roman"/>
          <w:sz w:val="28"/>
          <w:szCs w:val="28"/>
        </w:rPr>
        <w:t xml:space="preserve"> файлами, практическими заданиями, тестами, ссылками на учебные материалы, документы. Также в рамках раздела курса преподаватель имеет возможность </w:t>
      </w:r>
      <w:proofErr w:type="gramStart"/>
      <w:r>
        <w:rPr>
          <w:rFonts w:ascii="Times New Roman" w:hAnsi="Times New Roman" w:cs="Times New Roman"/>
          <w:sz w:val="28"/>
          <w:szCs w:val="28"/>
        </w:rPr>
        <w:t>разместить чат</w:t>
      </w:r>
      <w:proofErr w:type="gramEnd"/>
      <w:r>
        <w:rPr>
          <w:rFonts w:ascii="Times New Roman" w:hAnsi="Times New Roman" w:cs="Times New Roman"/>
          <w:sz w:val="28"/>
          <w:szCs w:val="28"/>
        </w:rPr>
        <w:t xml:space="preserve"> или форум, организовать семинар, запланировать и провести видеоконференцию.</w:t>
      </w:r>
    </w:p>
    <w:p w:rsidR="00B307D6" w:rsidRDefault="00B307D6"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формирования электронного обучающего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следует особое внимание обратить на применение услуг электронных библиотечных систем, к которым подключено образовательное учреждение, так как многие электронно-библиотечные системы предлагают удобные варианты интеграции электронных учебных пособий и контрольно-измерительных материалов к ним с курсами, создаваемыми в среде MOODLE.</w:t>
      </w:r>
    </w:p>
    <w:p w:rsidR="00B307D6" w:rsidRDefault="00B307D6"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Важной частью дистанционного обучения является контроль за деятельностью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Система MOODLE имеет удобные инструменты для осуществления такого контроля. Так, в рамках каждого курса возможен просмотр сведений о посещаемости с указанием даты и времени  последнего посещения курса студентом. В любой момент можно посмотреть отчёт о выполнении тех или иных элементов курса или прогресс прохождения курса в </w:t>
      </w:r>
      <w:proofErr w:type="gramStart"/>
      <w:r>
        <w:rPr>
          <w:rFonts w:ascii="Times New Roman" w:hAnsi="Times New Roman" w:cs="Times New Roman"/>
          <w:sz w:val="28"/>
          <w:szCs w:val="28"/>
        </w:rPr>
        <w:t>целом</w:t>
      </w:r>
      <w:proofErr w:type="gramEnd"/>
      <w:r>
        <w:rPr>
          <w:rFonts w:ascii="Times New Roman" w:hAnsi="Times New Roman" w:cs="Times New Roman"/>
          <w:sz w:val="28"/>
          <w:szCs w:val="28"/>
        </w:rPr>
        <w:t xml:space="preserve"> как группой, так и отдельным студентом. В рамках учебного модуля «Лекция» преподаватель имеет возможность ознакомиться с наблюдениями системы за обращениями к материалам: доступны для просмотра попытки прохождения с указанием их времени и продолжительности, в рамках учебного модуля «Тестирование» – видеть все попытки прохождения теста, результаты этих попыток. В модуле для оценки представленных к проверке работ можно настроить фильтры таким образом, чтобы сразу увидеть «должников». </w:t>
      </w:r>
    </w:p>
    <w:p w:rsidR="00B307D6" w:rsidRDefault="00B307D6"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Учёт индивидуальных достижений учащихся ведётся в электронном журнале, который создаётся в рамках каждого курса. Журнал оценок заполняется автоматически (по результатам оценивания работ, прохождения тестирований, лекций с контрольными вопросами) или вручную преподавателем. Все оценки доступны для просмотра учащимся в их личном кабинете. При необходимости журнал экспортируется из системы в целях последующей отчётности или для распечатки.</w:t>
      </w:r>
    </w:p>
    <w:p w:rsidR="00B307D6" w:rsidRPr="00196938" w:rsidRDefault="00B307D6" w:rsidP="00B30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представленного обзора, стоит отметить, что система MOODLE является одним из рабочих решений для организации дистанционного обучения, решает многие проблемы и предоставляет необходимый комплекс функций для осуществления образовательной деятельности.</w:t>
      </w:r>
    </w:p>
    <w:p w:rsidR="00065E74" w:rsidRPr="00126EC6" w:rsidRDefault="00126EC6" w:rsidP="00065E74">
      <w:pPr>
        <w:spacing w:after="0" w:line="360" w:lineRule="auto"/>
        <w:ind w:firstLine="426"/>
        <w:jc w:val="both"/>
        <w:rPr>
          <w:rFonts w:ascii="Times New Roman" w:hAnsi="Times New Roman" w:cs="Times New Roman"/>
          <w:b/>
          <w:sz w:val="28"/>
          <w:szCs w:val="28"/>
        </w:rPr>
      </w:pPr>
      <w:r w:rsidRPr="00126EC6">
        <w:rPr>
          <w:rFonts w:ascii="Times New Roman" w:hAnsi="Times New Roman" w:cs="Times New Roman"/>
          <w:b/>
          <w:sz w:val="28"/>
          <w:szCs w:val="28"/>
        </w:rPr>
        <w:t>2. Работа методических объединений</w:t>
      </w:r>
    </w:p>
    <w:p w:rsidR="002E2F76" w:rsidRDefault="0048231D" w:rsidP="002E2F7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ГБПОУ РБ Уфимское училище искусств (колледж) курирует </w:t>
      </w:r>
      <w:r w:rsidR="002E2F76">
        <w:rPr>
          <w:rFonts w:ascii="Times New Roman" w:hAnsi="Times New Roman" w:cs="Times New Roman"/>
          <w:sz w:val="28"/>
          <w:szCs w:val="28"/>
        </w:rPr>
        <w:t xml:space="preserve">крупное </w:t>
      </w:r>
      <w:r>
        <w:rPr>
          <w:rFonts w:ascii="Times New Roman" w:hAnsi="Times New Roman" w:cs="Times New Roman"/>
          <w:sz w:val="28"/>
          <w:szCs w:val="28"/>
        </w:rPr>
        <w:t xml:space="preserve">методическое объединение детских музыкальных и художественных школ, а также школ искусств. В состав Уфимского методического объединения </w:t>
      </w:r>
      <w:r>
        <w:rPr>
          <w:rFonts w:ascii="Times New Roman" w:hAnsi="Times New Roman" w:cs="Times New Roman"/>
          <w:sz w:val="28"/>
          <w:szCs w:val="28"/>
        </w:rPr>
        <w:lastRenderedPageBreak/>
        <w:t xml:space="preserve">входят </w:t>
      </w:r>
      <w:r w:rsidR="002E2F76">
        <w:rPr>
          <w:rFonts w:ascii="Times New Roman" w:hAnsi="Times New Roman" w:cs="Times New Roman"/>
          <w:sz w:val="28"/>
          <w:szCs w:val="28"/>
        </w:rPr>
        <w:t xml:space="preserve">около 60 организаций дополнительного образования детей трёх крупных городских образований и 30 муниципальных районов Республики Башкортостан. Колледж проводит очень тесную работу с данными </w:t>
      </w:r>
      <w:proofErr w:type="gramStart"/>
      <w:r w:rsidR="002E2F76">
        <w:rPr>
          <w:rFonts w:ascii="Times New Roman" w:hAnsi="Times New Roman" w:cs="Times New Roman"/>
          <w:sz w:val="28"/>
          <w:szCs w:val="28"/>
        </w:rPr>
        <w:t>организациями</w:t>
      </w:r>
      <w:proofErr w:type="gramEnd"/>
      <w:r w:rsidR="002E2F76">
        <w:rPr>
          <w:rFonts w:ascii="Times New Roman" w:hAnsi="Times New Roman" w:cs="Times New Roman"/>
          <w:sz w:val="28"/>
          <w:szCs w:val="28"/>
        </w:rPr>
        <w:t xml:space="preserve"> как в очном, так и в дистанционном формате. Так, в дистанционном формате в 2020 и 2021 годах удалось провести ряд мероприятий </w:t>
      </w:r>
      <w:r w:rsidR="003A521F">
        <w:rPr>
          <w:rFonts w:ascii="Times New Roman" w:hAnsi="Times New Roman" w:cs="Times New Roman"/>
          <w:sz w:val="28"/>
          <w:szCs w:val="28"/>
        </w:rPr>
        <w:t>по следующим направлениям:</w:t>
      </w:r>
    </w:p>
    <w:p w:rsidR="003A521F" w:rsidRDefault="003A521F" w:rsidP="003A521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 Совместные методические заседания педагогических работников колледжа и детских школ искусств по секциям, направленные информирование о планах работы и их обсуждение, на выработку единого подхода в решении различных методические задач, на освещение вопросов, связанных с подготовкой абитуриентов к поступлению в колледж.</w:t>
      </w:r>
    </w:p>
    <w:p w:rsidR="003A521F" w:rsidRDefault="003A521F" w:rsidP="003A521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2. Индивидуальное консультирование преподавателей и учащихся детских школ искусств по подготовке к приёму в колледж.</w:t>
      </w:r>
    </w:p>
    <w:p w:rsidR="003A521F" w:rsidRDefault="003A521F" w:rsidP="003A521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мероприятия – фестиваль профориентации для школьников, включающий такие формы работы, как </w:t>
      </w:r>
      <w:proofErr w:type="spellStart"/>
      <w:r>
        <w:rPr>
          <w:rFonts w:ascii="Times New Roman" w:hAnsi="Times New Roman" w:cs="Times New Roman"/>
          <w:sz w:val="28"/>
          <w:szCs w:val="28"/>
        </w:rPr>
        <w:t>онлайн-встречи</w:t>
      </w:r>
      <w:proofErr w:type="spellEnd"/>
      <w:r>
        <w:rPr>
          <w:rFonts w:ascii="Times New Roman" w:hAnsi="Times New Roman" w:cs="Times New Roman"/>
          <w:sz w:val="28"/>
          <w:szCs w:val="28"/>
        </w:rPr>
        <w:t>, творческие лаборатории, профи-диалоги и т.д.</w:t>
      </w:r>
    </w:p>
    <w:p w:rsidR="003A521F" w:rsidRDefault="003A521F" w:rsidP="003A521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Конкурсная работа – проведение конкурсов по определенным специальностям (джазовый конкурс, вокально-хоровой конкурс, конкурс исполнителей на национальных музыкальных инструментах), отборочный этап всероссийских конкурсов в рамках </w:t>
      </w:r>
      <w:proofErr w:type="gramStart"/>
      <w:r>
        <w:rPr>
          <w:rFonts w:ascii="Times New Roman" w:hAnsi="Times New Roman" w:cs="Times New Roman"/>
          <w:sz w:val="28"/>
          <w:szCs w:val="28"/>
        </w:rPr>
        <w:t>Всероссийского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АРТ-проекта</w:t>
      </w:r>
      <w:proofErr w:type="spellEnd"/>
      <w:r>
        <w:rPr>
          <w:rFonts w:ascii="Times New Roman" w:hAnsi="Times New Roman" w:cs="Times New Roman"/>
          <w:sz w:val="28"/>
          <w:szCs w:val="28"/>
        </w:rPr>
        <w:t xml:space="preserve"> «Юные таланты». </w:t>
      </w:r>
    </w:p>
    <w:p w:rsidR="003A521F" w:rsidRPr="00065E74" w:rsidRDefault="003A521F" w:rsidP="003A521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5. Мероприятия по дополнительному профессиональному образованию – курсы повышения квалификации и профессиональной переподготовки.</w:t>
      </w:r>
    </w:p>
    <w:sectPr w:rsidR="003A521F" w:rsidRPr="00065E74" w:rsidSect="00585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EA4"/>
    <w:rsid w:val="000438CB"/>
    <w:rsid w:val="00061C8C"/>
    <w:rsid w:val="00065E74"/>
    <w:rsid w:val="00090407"/>
    <w:rsid w:val="000F4935"/>
    <w:rsid w:val="00126EC6"/>
    <w:rsid w:val="001A2BAD"/>
    <w:rsid w:val="001A7FA2"/>
    <w:rsid w:val="001B7E8A"/>
    <w:rsid w:val="002242FF"/>
    <w:rsid w:val="00247F5D"/>
    <w:rsid w:val="002B2BA4"/>
    <w:rsid w:val="002C6EF0"/>
    <w:rsid w:val="002D6EA4"/>
    <w:rsid w:val="002E2F76"/>
    <w:rsid w:val="00336B10"/>
    <w:rsid w:val="00346317"/>
    <w:rsid w:val="003628ED"/>
    <w:rsid w:val="003A521F"/>
    <w:rsid w:val="003E79A7"/>
    <w:rsid w:val="004635AD"/>
    <w:rsid w:val="0048231D"/>
    <w:rsid w:val="004C1F8D"/>
    <w:rsid w:val="004F64D7"/>
    <w:rsid w:val="005075F6"/>
    <w:rsid w:val="005630D4"/>
    <w:rsid w:val="00585CB5"/>
    <w:rsid w:val="005C6F8C"/>
    <w:rsid w:val="005E1645"/>
    <w:rsid w:val="005E3B08"/>
    <w:rsid w:val="00601106"/>
    <w:rsid w:val="0061416B"/>
    <w:rsid w:val="00652A64"/>
    <w:rsid w:val="0068448F"/>
    <w:rsid w:val="006D31D6"/>
    <w:rsid w:val="006F38E4"/>
    <w:rsid w:val="007525CF"/>
    <w:rsid w:val="007D58B9"/>
    <w:rsid w:val="007D7295"/>
    <w:rsid w:val="0089701F"/>
    <w:rsid w:val="009031C2"/>
    <w:rsid w:val="00975A91"/>
    <w:rsid w:val="009C5FBD"/>
    <w:rsid w:val="009D14D6"/>
    <w:rsid w:val="00A15D75"/>
    <w:rsid w:val="00A3537B"/>
    <w:rsid w:val="00A73D50"/>
    <w:rsid w:val="00AB7D59"/>
    <w:rsid w:val="00AF2A8E"/>
    <w:rsid w:val="00B02641"/>
    <w:rsid w:val="00B307D6"/>
    <w:rsid w:val="00B46230"/>
    <w:rsid w:val="00B74986"/>
    <w:rsid w:val="00BD74BB"/>
    <w:rsid w:val="00BE0E67"/>
    <w:rsid w:val="00C02A2B"/>
    <w:rsid w:val="00C8677A"/>
    <w:rsid w:val="00C90511"/>
    <w:rsid w:val="00CA224E"/>
    <w:rsid w:val="00CC0709"/>
    <w:rsid w:val="00CE1493"/>
    <w:rsid w:val="00D17A55"/>
    <w:rsid w:val="00D809FE"/>
    <w:rsid w:val="00DB7F97"/>
    <w:rsid w:val="00E20238"/>
    <w:rsid w:val="00E30508"/>
    <w:rsid w:val="00F06656"/>
    <w:rsid w:val="00FD2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30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4</cp:revision>
  <dcterms:created xsi:type="dcterms:W3CDTF">2021-04-15T06:28:00Z</dcterms:created>
  <dcterms:modified xsi:type="dcterms:W3CDTF">2021-04-15T10:24:00Z</dcterms:modified>
</cp:coreProperties>
</file>